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BF" w:rsidRPr="00E201EB" w:rsidRDefault="00CB32BF" w:rsidP="00E201E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E201EB">
        <w:rPr>
          <w:rFonts w:ascii="Times New Roman" w:hAnsi="Times New Roman" w:cs="Times New Roman"/>
          <w:color w:val="auto"/>
        </w:rPr>
        <w:t>График</w:t>
      </w:r>
    </w:p>
    <w:p w:rsidR="00871D51" w:rsidRPr="00660FE5" w:rsidRDefault="00CB32BF" w:rsidP="00660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E5">
        <w:rPr>
          <w:rFonts w:ascii="Times New Roman" w:hAnsi="Times New Roman" w:cs="Times New Roman"/>
          <w:b/>
          <w:sz w:val="28"/>
          <w:szCs w:val="28"/>
        </w:rPr>
        <w:t>проведения конкурсного отбора муниципальных образований в целях реализации проектов развития, основанных на общественных инициативах</w:t>
      </w:r>
      <w:r w:rsidR="00660FE5">
        <w:rPr>
          <w:rFonts w:ascii="Times New Roman" w:hAnsi="Times New Roman" w:cs="Times New Roman"/>
          <w:b/>
          <w:sz w:val="28"/>
          <w:szCs w:val="28"/>
        </w:rPr>
        <w:t>, в 2017 году</w:t>
      </w:r>
      <w:r w:rsidR="0046366A">
        <w:rPr>
          <w:rFonts w:ascii="Times New Roman" w:hAnsi="Times New Roman" w:cs="Times New Roman"/>
          <w:b/>
          <w:sz w:val="28"/>
          <w:szCs w:val="28"/>
        </w:rPr>
        <w:t xml:space="preserve"> (раздельные сроки)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69"/>
        <w:gridCol w:w="1462"/>
        <w:gridCol w:w="2559"/>
        <w:gridCol w:w="2551"/>
        <w:gridCol w:w="1559"/>
        <w:gridCol w:w="2127"/>
      </w:tblGrid>
      <w:tr w:rsidR="00F119D5" w:rsidRPr="00F119D5" w:rsidTr="0046366A">
        <w:tc>
          <w:tcPr>
            <w:tcW w:w="369" w:type="dxa"/>
          </w:tcPr>
          <w:p w:rsidR="00F119D5" w:rsidRPr="00F119D5" w:rsidRDefault="00F119D5" w:rsidP="0066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gridSpan w:val="3"/>
          </w:tcPr>
          <w:p w:rsidR="00F119D5" w:rsidRPr="00F119D5" w:rsidRDefault="00F119D5" w:rsidP="00660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Областной конкурс</w:t>
            </w:r>
          </w:p>
        </w:tc>
        <w:tc>
          <w:tcPr>
            <w:tcW w:w="3686" w:type="dxa"/>
            <w:gridSpan w:val="2"/>
          </w:tcPr>
          <w:p w:rsidR="00F119D5" w:rsidRPr="00F119D5" w:rsidRDefault="00F119D5" w:rsidP="00660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ОМСУ</w:t>
            </w:r>
          </w:p>
        </w:tc>
      </w:tr>
      <w:tr w:rsidR="00F119D5" w:rsidRPr="00F119D5" w:rsidTr="0046366A">
        <w:tc>
          <w:tcPr>
            <w:tcW w:w="369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559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</w:tr>
      <w:tr w:rsidR="00AD39A1" w:rsidRPr="00F119D5" w:rsidTr="0046366A">
        <w:trPr>
          <w:trHeight w:val="2055"/>
        </w:trPr>
        <w:tc>
          <w:tcPr>
            <w:tcW w:w="369" w:type="dxa"/>
            <w:vMerge w:val="restart"/>
          </w:tcPr>
          <w:p w:rsidR="00AD39A1" w:rsidRPr="00F119D5" w:rsidRDefault="00AD39A1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vMerge w:val="restart"/>
          </w:tcPr>
          <w:p w:rsidR="00AD39A1" w:rsidRPr="00F119D5" w:rsidRDefault="00AD39A1" w:rsidP="0039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2559" w:type="dxa"/>
            <w:vMerge w:val="restart"/>
          </w:tcPr>
          <w:p w:rsidR="00AD39A1" w:rsidRPr="00F119D5" w:rsidRDefault="00AD39A1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конкурсного отбора в сети «Интернет» на портале государственных органов Костромской области. Публикация извещения</w:t>
            </w:r>
          </w:p>
        </w:tc>
        <w:tc>
          <w:tcPr>
            <w:tcW w:w="2551" w:type="dxa"/>
            <w:vMerge w:val="restart"/>
          </w:tcPr>
          <w:p w:rsidR="00AD39A1" w:rsidRPr="00F119D5" w:rsidRDefault="00AD39A1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Не позднее чем за 10 календарных дней до начала конкурсного отбора</w:t>
            </w:r>
          </w:p>
        </w:tc>
        <w:tc>
          <w:tcPr>
            <w:tcW w:w="1559" w:type="dxa"/>
          </w:tcPr>
          <w:p w:rsidR="00AD39A1" w:rsidRPr="00F119D5" w:rsidRDefault="00AD39A1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127" w:type="dxa"/>
          </w:tcPr>
          <w:p w:rsidR="00AD39A1" w:rsidRPr="00F119D5" w:rsidRDefault="00AD39A1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НПА</w:t>
            </w:r>
          </w:p>
        </w:tc>
      </w:tr>
      <w:tr w:rsidR="00AD39A1" w:rsidRPr="00F119D5" w:rsidTr="0046366A">
        <w:trPr>
          <w:trHeight w:val="420"/>
        </w:trPr>
        <w:tc>
          <w:tcPr>
            <w:tcW w:w="369" w:type="dxa"/>
            <w:vMerge/>
          </w:tcPr>
          <w:p w:rsidR="00AD39A1" w:rsidRPr="00F119D5" w:rsidRDefault="00AD39A1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AD39A1" w:rsidRPr="00F119D5" w:rsidRDefault="00AD39A1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AD39A1" w:rsidRPr="00F119D5" w:rsidRDefault="00AD39A1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D39A1" w:rsidRPr="00F119D5" w:rsidRDefault="00AD39A1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39A1" w:rsidRDefault="00AD39A1" w:rsidP="0039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 – </w:t>
            </w:r>
            <w:r w:rsidR="0039378A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46366A" w:rsidRDefault="0046366A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 – 2</w:t>
            </w:r>
            <w:r w:rsidR="00491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7" w:type="dxa"/>
            <w:vMerge w:val="restart"/>
          </w:tcPr>
          <w:p w:rsidR="00AD39A1" w:rsidRDefault="00AD39A1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от заинтересованных лиц (граждан), формирование пакета документов, направление их в конкурсную комиссию</w:t>
            </w:r>
          </w:p>
        </w:tc>
      </w:tr>
      <w:tr w:rsidR="0046366A" w:rsidRPr="00F119D5" w:rsidTr="0046366A">
        <w:trPr>
          <w:trHeight w:val="495"/>
        </w:trPr>
        <w:tc>
          <w:tcPr>
            <w:tcW w:w="369" w:type="dxa"/>
            <w:vMerge w:val="restart"/>
          </w:tcPr>
          <w:p w:rsidR="0046366A" w:rsidRPr="00F119D5" w:rsidRDefault="0046366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vMerge w:val="restart"/>
          </w:tcPr>
          <w:p w:rsidR="0046366A" w:rsidRPr="00F119D5" w:rsidRDefault="0046366A" w:rsidP="0026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 xml:space="preserve">27.02. – </w:t>
            </w:r>
            <w:r w:rsidR="00261C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59" w:type="dxa"/>
            <w:vMerge w:val="restart"/>
          </w:tcPr>
          <w:p w:rsidR="0046366A" w:rsidRPr="00F119D5" w:rsidRDefault="0046366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от МО </w:t>
            </w:r>
            <w:proofErr w:type="spellStart"/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соорганизаторами</w:t>
            </w:r>
            <w:proofErr w:type="spellEnd"/>
            <w:r w:rsidRPr="00F119D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отбора</w:t>
            </w:r>
          </w:p>
        </w:tc>
        <w:tc>
          <w:tcPr>
            <w:tcW w:w="2551" w:type="dxa"/>
            <w:vMerge w:val="restart"/>
          </w:tcPr>
          <w:p w:rsidR="0046366A" w:rsidRPr="00F119D5" w:rsidRDefault="0046366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по номинации «Комплексное благоустройство современной городской среды»</w:t>
            </w:r>
          </w:p>
        </w:tc>
        <w:tc>
          <w:tcPr>
            <w:tcW w:w="1559" w:type="dxa"/>
            <w:vMerge/>
          </w:tcPr>
          <w:p w:rsidR="0046366A" w:rsidRPr="00F119D5" w:rsidRDefault="0046366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366A" w:rsidRPr="00F119D5" w:rsidRDefault="0046366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6A" w:rsidRPr="00F119D5" w:rsidTr="0046366A">
        <w:trPr>
          <w:trHeight w:val="330"/>
        </w:trPr>
        <w:tc>
          <w:tcPr>
            <w:tcW w:w="369" w:type="dxa"/>
            <w:vMerge/>
          </w:tcPr>
          <w:p w:rsidR="0046366A" w:rsidRPr="00F119D5" w:rsidRDefault="0046366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46366A" w:rsidRPr="00F119D5" w:rsidRDefault="0046366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46366A" w:rsidRPr="00F119D5" w:rsidRDefault="0046366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6366A" w:rsidRPr="00F119D5" w:rsidRDefault="0046366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366A" w:rsidRPr="00F119D5" w:rsidRDefault="0046366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366A" w:rsidRPr="00F119D5" w:rsidRDefault="0046366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6A" w:rsidRPr="00F119D5" w:rsidTr="0046366A">
        <w:trPr>
          <w:trHeight w:val="330"/>
        </w:trPr>
        <w:tc>
          <w:tcPr>
            <w:tcW w:w="369" w:type="dxa"/>
          </w:tcPr>
          <w:p w:rsidR="0046366A" w:rsidRPr="00F119D5" w:rsidRDefault="0046366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6366A" w:rsidRPr="00F119D5" w:rsidRDefault="0046366A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 – </w:t>
            </w:r>
            <w:r w:rsidR="004911C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559" w:type="dxa"/>
            <w:vMerge/>
          </w:tcPr>
          <w:p w:rsidR="0046366A" w:rsidRPr="00F119D5" w:rsidRDefault="0046366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366A" w:rsidRPr="00F119D5" w:rsidRDefault="0046366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по номинациям «Местные инициативы» и «Дорожная деятельность»</w:t>
            </w:r>
          </w:p>
        </w:tc>
        <w:tc>
          <w:tcPr>
            <w:tcW w:w="1559" w:type="dxa"/>
          </w:tcPr>
          <w:p w:rsidR="0046366A" w:rsidRPr="00F119D5" w:rsidRDefault="0046366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366A" w:rsidRPr="00F119D5" w:rsidRDefault="0046366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6A" w:rsidRPr="00F119D5" w:rsidTr="0046366A">
        <w:tc>
          <w:tcPr>
            <w:tcW w:w="10627" w:type="dxa"/>
            <w:gridSpan w:val="6"/>
          </w:tcPr>
          <w:p w:rsidR="0046366A" w:rsidRPr="0046366A" w:rsidRDefault="0046366A" w:rsidP="00F1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66A">
              <w:rPr>
                <w:rFonts w:ascii="Times New Roman" w:hAnsi="Times New Roman" w:cs="Times New Roman"/>
                <w:b/>
                <w:sz w:val="24"/>
                <w:szCs w:val="24"/>
              </w:rPr>
              <w:t>по номинации «Комплексное благоустройство современной городской среды»</w:t>
            </w:r>
          </w:p>
        </w:tc>
      </w:tr>
      <w:tr w:rsidR="00F119D5" w:rsidRPr="00F119D5" w:rsidTr="0046366A">
        <w:tc>
          <w:tcPr>
            <w:tcW w:w="369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F119D5" w:rsidRPr="00F119D5" w:rsidRDefault="0039378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– 11.03</w:t>
            </w:r>
          </w:p>
        </w:tc>
        <w:tc>
          <w:tcPr>
            <w:tcW w:w="2559" w:type="dxa"/>
          </w:tcPr>
          <w:p w:rsidR="00F119D5" w:rsidRPr="00F119D5" w:rsidRDefault="00F119D5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конкурсных документов </w:t>
            </w:r>
            <w:proofErr w:type="spellStart"/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соорганизаторами</w:t>
            </w:r>
            <w:proofErr w:type="spellEnd"/>
          </w:p>
        </w:tc>
        <w:tc>
          <w:tcPr>
            <w:tcW w:w="2551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окончания срока приема заявок</w:t>
            </w:r>
          </w:p>
        </w:tc>
        <w:tc>
          <w:tcPr>
            <w:tcW w:w="1559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5" w:rsidRPr="00F119D5" w:rsidTr="0046366A">
        <w:tc>
          <w:tcPr>
            <w:tcW w:w="369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vMerge w:val="restart"/>
          </w:tcPr>
          <w:p w:rsidR="00F119D5" w:rsidRPr="00F119D5" w:rsidRDefault="0039378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559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уведомлений об отказе в допуске</w:t>
            </w:r>
          </w:p>
        </w:tc>
        <w:tc>
          <w:tcPr>
            <w:tcW w:w="2551" w:type="dxa"/>
            <w:vMerge w:val="restart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со дня окончания рассмотрения заявок</w:t>
            </w:r>
          </w:p>
        </w:tc>
        <w:tc>
          <w:tcPr>
            <w:tcW w:w="1559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5" w:rsidRPr="00F119D5" w:rsidTr="0046366A">
        <w:tc>
          <w:tcPr>
            <w:tcW w:w="369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vMerge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F119D5" w:rsidRPr="00F119D5" w:rsidRDefault="00F119D5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Направление конкурсных документов в конкурсную комиссию</w:t>
            </w:r>
          </w:p>
        </w:tc>
        <w:tc>
          <w:tcPr>
            <w:tcW w:w="2551" w:type="dxa"/>
            <w:vMerge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5" w:rsidRPr="00F119D5" w:rsidTr="0046366A">
        <w:tc>
          <w:tcPr>
            <w:tcW w:w="369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</w:tcPr>
          <w:p w:rsidR="00F119D5" w:rsidRPr="00F119D5" w:rsidRDefault="0039378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 – 12.03</w:t>
            </w:r>
          </w:p>
        </w:tc>
        <w:tc>
          <w:tcPr>
            <w:tcW w:w="2559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Оценка конкурсных документов конкурсной комиссией</w:t>
            </w:r>
          </w:p>
        </w:tc>
        <w:tc>
          <w:tcPr>
            <w:tcW w:w="2551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со дня получения конкурсных документов от </w:t>
            </w:r>
            <w:proofErr w:type="spellStart"/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соорганизаторов</w:t>
            </w:r>
            <w:proofErr w:type="spellEnd"/>
          </w:p>
        </w:tc>
        <w:tc>
          <w:tcPr>
            <w:tcW w:w="1559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5" w:rsidRPr="00F119D5" w:rsidTr="0046366A">
        <w:tc>
          <w:tcPr>
            <w:tcW w:w="369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119D5" w:rsidRPr="00F119D5" w:rsidRDefault="0039378A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559" w:type="dxa"/>
          </w:tcPr>
          <w:p w:rsidR="00F119D5" w:rsidRPr="00F119D5" w:rsidRDefault="00F119D5" w:rsidP="00AD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конкурсной комиссии </w:t>
            </w:r>
          </w:p>
        </w:tc>
        <w:tc>
          <w:tcPr>
            <w:tcW w:w="2551" w:type="dxa"/>
          </w:tcPr>
          <w:p w:rsidR="00F119D5" w:rsidRPr="00F119D5" w:rsidRDefault="003A201B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– направление одобренных проектов </w:t>
            </w:r>
            <w:r w:rsidRPr="00F11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народное голосование / общественное обсуждение</w:t>
            </w:r>
          </w:p>
        </w:tc>
        <w:tc>
          <w:tcPr>
            <w:tcW w:w="1559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19D5" w:rsidRPr="00F119D5" w:rsidRDefault="00F119D5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73" w:rsidRPr="00F119D5" w:rsidTr="0046366A">
        <w:tc>
          <w:tcPr>
            <w:tcW w:w="369" w:type="dxa"/>
          </w:tcPr>
          <w:p w:rsidR="00C44373" w:rsidRPr="00F119D5" w:rsidRDefault="00C44373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44373" w:rsidRDefault="00C44373" w:rsidP="0039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559" w:type="dxa"/>
          </w:tcPr>
          <w:p w:rsidR="00C44373" w:rsidRPr="00F119D5" w:rsidRDefault="00C44373" w:rsidP="00C4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государственной программы КО формирования современной городской среды</w:t>
            </w:r>
          </w:p>
        </w:tc>
        <w:tc>
          <w:tcPr>
            <w:tcW w:w="2551" w:type="dxa"/>
          </w:tcPr>
          <w:p w:rsidR="00C44373" w:rsidRPr="00F119D5" w:rsidRDefault="00C44373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АКО</w:t>
            </w:r>
          </w:p>
        </w:tc>
        <w:tc>
          <w:tcPr>
            <w:tcW w:w="1559" w:type="dxa"/>
          </w:tcPr>
          <w:p w:rsidR="00C44373" w:rsidRPr="00F119D5" w:rsidRDefault="00C44373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4373" w:rsidRPr="00F119D5" w:rsidRDefault="00C44373" w:rsidP="00F1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6A" w:rsidRPr="00F119D5" w:rsidTr="0046366A">
        <w:tc>
          <w:tcPr>
            <w:tcW w:w="10627" w:type="dxa"/>
            <w:gridSpan w:val="6"/>
          </w:tcPr>
          <w:p w:rsidR="0046366A" w:rsidRPr="0046366A" w:rsidRDefault="0046366A" w:rsidP="00F1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66A">
              <w:rPr>
                <w:rFonts w:ascii="Times New Roman" w:hAnsi="Times New Roman" w:cs="Times New Roman"/>
                <w:b/>
                <w:sz w:val="24"/>
                <w:szCs w:val="24"/>
              </w:rPr>
              <w:t>по номинациям «Местные инициативы» и «Дорожная деятельность»</w:t>
            </w:r>
          </w:p>
        </w:tc>
      </w:tr>
      <w:tr w:rsidR="0046366A" w:rsidRPr="00F119D5" w:rsidTr="0046366A">
        <w:tc>
          <w:tcPr>
            <w:tcW w:w="369" w:type="dxa"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46366A" w:rsidRPr="00F119D5" w:rsidRDefault="004911CF" w:rsidP="00F5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– 1</w:t>
            </w:r>
            <w:r w:rsidR="00F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9" w:type="dxa"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конкурсных документов </w:t>
            </w:r>
            <w:proofErr w:type="spellStart"/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соорганизаторами</w:t>
            </w:r>
            <w:proofErr w:type="spellEnd"/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окончания срока приема заявок</w:t>
            </w:r>
          </w:p>
        </w:tc>
        <w:tc>
          <w:tcPr>
            <w:tcW w:w="1559" w:type="dxa"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6A" w:rsidRPr="00F119D5" w:rsidTr="0046366A">
        <w:tc>
          <w:tcPr>
            <w:tcW w:w="369" w:type="dxa"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vMerge w:val="restart"/>
          </w:tcPr>
          <w:p w:rsidR="0046366A" w:rsidRPr="00F119D5" w:rsidRDefault="004911CF" w:rsidP="00F5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9" w:type="dxa"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уведомлений об отказе в допуске</w:t>
            </w:r>
          </w:p>
        </w:tc>
        <w:tc>
          <w:tcPr>
            <w:tcW w:w="2551" w:type="dxa"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со дня окончания рассмотрения заявок</w:t>
            </w:r>
          </w:p>
        </w:tc>
        <w:tc>
          <w:tcPr>
            <w:tcW w:w="1559" w:type="dxa"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6A" w:rsidRPr="00F119D5" w:rsidTr="0046366A">
        <w:tc>
          <w:tcPr>
            <w:tcW w:w="369" w:type="dxa"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6366A" w:rsidRPr="00F119D5" w:rsidRDefault="0046366A" w:rsidP="005B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Направление конкурсных документов в конкурсную комиссию</w:t>
            </w:r>
          </w:p>
        </w:tc>
        <w:tc>
          <w:tcPr>
            <w:tcW w:w="2551" w:type="dxa"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6A" w:rsidRPr="00F119D5" w:rsidTr="0046366A">
        <w:tc>
          <w:tcPr>
            <w:tcW w:w="369" w:type="dxa"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46366A" w:rsidRPr="00F119D5" w:rsidRDefault="004911CF" w:rsidP="00F5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– 2</w:t>
            </w:r>
            <w:r w:rsidR="00F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9" w:type="dxa"/>
          </w:tcPr>
          <w:p w:rsidR="0046366A" w:rsidRPr="00F119D5" w:rsidRDefault="0046366A" w:rsidP="00F5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Оценка конкурсных документов конкурсной комиссией</w:t>
            </w:r>
            <w:r w:rsidR="00F52A24">
              <w:rPr>
                <w:rFonts w:ascii="Times New Roman" w:hAnsi="Times New Roman" w:cs="Times New Roman"/>
                <w:sz w:val="24"/>
                <w:szCs w:val="24"/>
              </w:rPr>
              <w:t>, заседания конкурсной комиссии</w:t>
            </w:r>
          </w:p>
        </w:tc>
        <w:tc>
          <w:tcPr>
            <w:tcW w:w="2551" w:type="dxa"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со дня получения конкурсных документов от </w:t>
            </w:r>
            <w:proofErr w:type="spellStart"/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соорганизаторов</w:t>
            </w:r>
            <w:proofErr w:type="spellEnd"/>
          </w:p>
        </w:tc>
        <w:tc>
          <w:tcPr>
            <w:tcW w:w="1559" w:type="dxa"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6A" w:rsidRPr="00F119D5" w:rsidTr="008F709B">
        <w:tc>
          <w:tcPr>
            <w:tcW w:w="369" w:type="dxa"/>
          </w:tcPr>
          <w:p w:rsidR="0046366A" w:rsidRPr="00F119D5" w:rsidRDefault="0046366A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8" w:type="dxa"/>
            <w:gridSpan w:val="5"/>
          </w:tcPr>
          <w:p w:rsidR="0046366A" w:rsidRPr="00F119D5" w:rsidRDefault="0046366A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b/>
                <w:sz w:val="24"/>
                <w:szCs w:val="24"/>
              </w:rPr>
              <w:t>Вне рамок конкурса</w:t>
            </w:r>
          </w:p>
        </w:tc>
      </w:tr>
      <w:tr w:rsidR="003A201B" w:rsidRPr="00F119D5" w:rsidTr="00283A14">
        <w:tc>
          <w:tcPr>
            <w:tcW w:w="369" w:type="dxa"/>
          </w:tcPr>
          <w:p w:rsidR="003A201B" w:rsidRPr="00F119D5" w:rsidRDefault="003A201B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A201B" w:rsidRPr="00F119D5" w:rsidRDefault="003A201B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96" w:type="dxa"/>
            <w:gridSpan w:val="4"/>
          </w:tcPr>
          <w:p w:rsidR="003A201B" w:rsidRPr="00F119D5" w:rsidRDefault="003A201B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Народное голосование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A201B" w:rsidRPr="00F119D5" w:rsidRDefault="003A201B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В части благоустройства наиболее посещаемых муниципальных территорий общего пользования населённого пункта</w:t>
            </w:r>
          </w:p>
        </w:tc>
      </w:tr>
      <w:tr w:rsidR="003A201B" w:rsidRPr="00F119D5" w:rsidTr="00126D54">
        <w:tc>
          <w:tcPr>
            <w:tcW w:w="369" w:type="dxa"/>
          </w:tcPr>
          <w:p w:rsidR="003A201B" w:rsidRPr="00F119D5" w:rsidRDefault="003A201B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A201B" w:rsidRPr="00F119D5" w:rsidRDefault="003A201B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96" w:type="dxa"/>
            <w:gridSpan w:val="4"/>
          </w:tcPr>
          <w:p w:rsidR="003A201B" w:rsidRPr="00F119D5" w:rsidRDefault="003A201B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(комиссия) - </w:t>
            </w:r>
          </w:p>
          <w:p w:rsidR="003A201B" w:rsidRPr="00F119D5" w:rsidRDefault="003A201B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</w:rPr>
              <w:t>В части благоустройства дворовых территорий МКД</w:t>
            </w:r>
          </w:p>
        </w:tc>
      </w:tr>
    </w:tbl>
    <w:p w:rsidR="00F119D5" w:rsidRPr="00F119D5" w:rsidRDefault="00F119D5" w:rsidP="0046366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119D5" w:rsidRPr="00F119D5" w:rsidSect="00AD39A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68B1"/>
    <w:multiLevelType w:val="hybridMultilevel"/>
    <w:tmpl w:val="156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21068"/>
    <w:multiLevelType w:val="hybridMultilevel"/>
    <w:tmpl w:val="39B8D278"/>
    <w:lvl w:ilvl="0" w:tplc="B7ACD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17"/>
    <w:rsid w:val="002208C5"/>
    <w:rsid w:val="00261CD1"/>
    <w:rsid w:val="002B0140"/>
    <w:rsid w:val="0039378A"/>
    <w:rsid w:val="003A201B"/>
    <w:rsid w:val="003C1C17"/>
    <w:rsid w:val="0046366A"/>
    <w:rsid w:val="004911CF"/>
    <w:rsid w:val="005B0BD6"/>
    <w:rsid w:val="00660FE5"/>
    <w:rsid w:val="006C5237"/>
    <w:rsid w:val="007F3968"/>
    <w:rsid w:val="00871D51"/>
    <w:rsid w:val="009D2E7B"/>
    <w:rsid w:val="00A55B62"/>
    <w:rsid w:val="00AD39A1"/>
    <w:rsid w:val="00BF5BBB"/>
    <w:rsid w:val="00C44373"/>
    <w:rsid w:val="00CB32BF"/>
    <w:rsid w:val="00E201EB"/>
    <w:rsid w:val="00F119D5"/>
    <w:rsid w:val="00F5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30EA5-4825-4948-B296-37E4FA18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9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52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2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Марина Анатольевна</dc:creator>
  <cp:keywords/>
  <dc:description/>
  <cp:lastModifiedBy>Ерофеева Марина Анатольевна</cp:lastModifiedBy>
  <cp:revision>9</cp:revision>
  <cp:lastPrinted>2017-02-13T15:17:00Z</cp:lastPrinted>
  <dcterms:created xsi:type="dcterms:W3CDTF">2017-02-14T11:30:00Z</dcterms:created>
  <dcterms:modified xsi:type="dcterms:W3CDTF">2017-02-16T08:39:00Z</dcterms:modified>
</cp:coreProperties>
</file>