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12" w:rsidRPr="000C4C84" w:rsidRDefault="00C00112" w:rsidP="00C00112">
      <w:pPr>
        <w:rPr>
          <w:b/>
        </w:rPr>
      </w:pPr>
      <w:r w:rsidRPr="000C4C84">
        <w:rPr>
          <w:b/>
        </w:rPr>
        <w:t>Социальные выпла</w:t>
      </w:r>
      <w:r w:rsidR="00437581" w:rsidRPr="000C4C84">
        <w:rPr>
          <w:b/>
        </w:rPr>
        <w:t>ты повышаются с 1 февраля на 4,3</w:t>
      </w:r>
      <w:r w:rsidRPr="000C4C84">
        <w:rPr>
          <w:b/>
        </w:rPr>
        <w:t>%</w:t>
      </w:r>
    </w:p>
    <w:p w:rsidR="00C00112" w:rsidRDefault="00C00112" w:rsidP="00C00112"/>
    <w:p w:rsidR="000C4C84" w:rsidRDefault="00437581" w:rsidP="0001553A">
      <w:pPr>
        <w:rPr>
          <w:lang w:val="en-US"/>
        </w:rPr>
      </w:pPr>
      <w:bookmarkStart w:id="0" w:name="_GoBack"/>
      <w:r w:rsidRPr="000C4C84">
        <w:rPr>
          <w:b/>
          <w:i/>
        </w:rPr>
        <w:t xml:space="preserve">С 1 февраля на </w:t>
      </w:r>
      <w:r w:rsidR="00C00112" w:rsidRPr="000C4C84">
        <w:rPr>
          <w:b/>
          <w:i/>
        </w:rPr>
        <w:t>4</w:t>
      </w:r>
      <w:r w:rsidRPr="000C4C84">
        <w:rPr>
          <w:b/>
          <w:i/>
        </w:rPr>
        <w:t>,3 процента</w:t>
      </w:r>
      <w:r w:rsidR="00C00112" w:rsidRPr="000C4C84">
        <w:rPr>
          <w:b/>
          <w:i/>
        </w:rPr>
        <w:t xml:space="preserve"> индексируется ежемесячная денежная выплата (ЕДВ), самая массовая социальная выплата в России.</w:t>
      </w:r>
      <w:r w:rsidR="00C00112">
        <w:t xml:space="preserve"> </w:t>
      </w:r>
    </w:p>
    <w:p w:rsidR="0001553A" w:rsidRDefault="00C00112" w:rsidP="0001553A">
      <w:r>
        <w:t>В настоящее время Пен</w:t>
      </w:r>
      <w:r w:rsidR="00437581">
        <w:t>сионный фонд выплачивает ее 15 миллионам</w:t>
      </w:r>
      <w:r>
        <w:t xml:space="preserve"> федеральных льготников, включая инвалидов, ветеранов боевых действий, граждан, подвергшихся воздействию радиации, Героев Советского Союза и России, Героев Социалистического Труда и </w:t>
      </w:r>
      <w:r w:rsidR="00C946ED">
        <w:t xml:space="preserve">ряду </w:t>
      </w:r>
      <w:r>
        <w:t>других</w:t>
      </w:r>
      <w:r w:rsidR="00C946ED">
        <w:t xml:space="preserve"> категорий </w:t>
      </w:r>
      <w:r>
        <w:t xml:space="preserve"> граждан. Размер индексации ЕДВ определен исходя из р</w:t>
      </w:r>
      <w:r w:rsidR="00437581">
        <w:t>оста потребительских цен за 2018</w:t>
      </w:r>
      <w:r>
        <w:t xml:space="preserve"> год*. </w:t>
      </w:r>
    </w:p>
    <w:p w:rsidR="0001553A" w:rsidRDefault="00437581" w:rsidP="0001553A">
      <w:r>
        <w:t>В Костромской области</w:t>
      </w:r>
      <w:r w:rsidR="00FE13BF">
        <w:t xml:space="preserve"> ежемесячные социальные выплаты получают</w:t>
      </w:r>
      <w:r>
        <w:t xml:space="preserve"> </w:t>
      </w:r>
      <w:r w:rsidR="0001553A">
        <w:t xml:space="preserve"> 74</w:t>
      </w:r>
      <w:r w:rsidR="00FE13BF">
        <w:t xml:space="preserve"> </w:t>
      </w:r>
      <w:r w:rsidR="0001553A">
        <w:t>218 человек, в том числе:</w:t>
      </w:r>
    </w:p>
    <w:p w:rsidR="003B22C8" w:rsidRDefault="0001553A" w:rsidP="0001553A">
      <w:r>
        <w:t>- и</w:t>
      </w:r>
      <w:r w:rsidR="003B22C8">
        <w:t>нвалиды</w:t>
      </w:r>
      <w:r>
        <w:t xml:space="preserve"> 1 гр. - 6912 чел.,</w:t>
      </w:r>
    </w:p>
    <w:p w:rsidR="003B22C8" w:rsidRDefault="003B22C8" w:rsidP="0001553A">
      <w:r>
        <w:t>- инвалиды</w:t>
      </w:r>
      <w:r w:rsidR="0001553A">
        <w:t xml:space="preserve"> 2 гр. - 25949 чел., </w:t>
      </w:r>
    </w:p>
    <w:p w:rsidR="00FE13BF" w:rsidRDefault="003B22C8" w:rsidP="0001553A">
      <w:r>
        <w:t>- инвалиды</w:t>
      </w:r>
      <w:r w:rsidR="00FE13BF">
        <w:t xml:space="preserve"> 3 гр. - 26251 чел.,</w:t>
      </w:r>
    </w:p>
    <w:p w:rsidR="0001553A" w:rsidRDefault="0001553A" w:rsidP="0001553A">
      <w:r>
        <w:t xml:space="preserve"> дети - инвалиды - 2286 чел.;</w:t>
      </w:r>
    </w:p>
    <w:p w:rsidR="0001553A" w:rsidRDefault="00FE13BF" w:rsidP="0001553A">
      <w:r>
        <w:t>- в</w:t>
      </w:r>
      <w:r w:rsidR="0001553A">
        <w:t>етераны боевых действий - 8695 чел.;</w:t>
      </w:r>
    </w:p>
    <w:p w:rsidR="0001553A" w:rsidRDefault="00FE13BF" w:rsidP="0001553A">
      <w:r>
        <w:t>- в</w:t>
      </w:r>
      <w:r w:rsidR="0001553A">
        <w:t>етераны войн</w:t>
      </w:r>
      <w:r>
        <w:t>ы, инвали</w:t>
      </w:r>
      <w:r w:rsidR="006F2209">
        <w:t>ды войны, участники Великой О</w:t>
      </w:r>
      <w:r>
        <w:t>течественной войны</w:t>
      </w:r>
      <w:r w:rsidR="0001553A">
        <w:t xml:space="preserve"> и лица, приравненные по льготам - 884 чел.;</w:t>
      </w:r>
    </w:p>
    <w:p w:rsidR="0001553A" w:rsidRDefault="00FE13BF" w:rsidP="0001553A">
      <w:r>
        <w:t>- граждане, награжденные</w:t>
      </w:r>
      <w:r w:rsidR="0001553A">
        <w:t xml:space="preserve"> знаком</w:t>
      </w:r>
      <w:r>
        <w:t xml:space="preserve"> </w:t>
      </w:r>
      <w:r w:rsidR="0001553A">
        <w:t>"Жителю блокадного Ленинграда" - 126 чел.;</w:t>
      </w:r>
    </w:p>
    <w:p w:rsidR="00437581" w:rsidRDefault="00FE13BF" w:rsidP="0001553A">
      <w:r>
        <w:t>- л</w:t>
      </w:r>
      <w:r w:rsidR="0001553A">
        <w:t>ица, подвергшиеся радиац</w:t>
      </w:r>
      <w:r>
        <w:t>ионному воздействию - 1420 человек и др.</w:t>
      </w:r>
    </w:p>
    <w:p w:rsidR="00C00112" w:rsidRDefault="00437581" w:rsidP="00C00112">
      <w:r>
        <w:t xml:space="preserve">На </w:t>
      </w:r>
      <w:r w:rsidR="00C00112">
        <w:t>4</w:t>
      </w:r>
      <w:r>
        <w:t>,3</w:t>
      </w:r>
      <w:r w:rsidR="00FE13BF">
        <w:t xml:space="preserve"> процента</w:t>
      </w:r>
      <w:r w:rsidR="00C00112">
        <w:t xml:space="preserve"> также индексируется входящий в состав ЕДВ набор социальных услуг (НСУ). По закону он может предоставляться в натуральной или денежной форме. Стоимость полного денежного эквивалента НС</w:t>
      </w:r>
      <w:r w:rsidR="006F2209">
        <w:t>У с 1 февраля выросла до 1121,42</w:t>
      </w:r>
      <w:r w:rsidR="00C00112">
        <w:t xml:space="preserve"> рубля в месяц. Он включает в себя предоставление лекарственных препаратов, медицинских изделий, прод</w:t>
      </w:r>
      <w:r w:rsidR="006F2209">
        <w:t>уктов лечебного питания – 863,75</w:t>
      </w:r>
      <w:r w:rsidR="00C00112">
        <w:t xml:space="preserve"> рубля, предоставление путевки на санаторно-курортное лечение для профилакти</w:t>
      </w:r>
      <w:r w:rsidR="006F2209">
        <w:t>ки основных заболеваний – 133.62</w:t>
      </w:r>
      <w:r w:rsidR="00C00112">
        <w:t xml:space="preserve"> рубля, бесплатный проезд на пригородном железнодорожном транспорте или на междугородном транспорте к мес</w:t>
      </w:r>
      <w:r w:rsidR="006F2209">
        <w:t>ту лечения и обратно – 124,05</w:t>
      </w:r>
      <w:r w:rsidR="00C00112">
        <w:t xml:space="preserve"> рубля.</w:t>
      </w:r>
    </w:p>
    <w:p w:rsidR="00C00112" w:rsidRDefault="00C00112" w:rsidP="00C00112"/>
    <w:p w:rsidR="00C00112" w:rsidRDefault="00C00112" w:rsidP="00C00112">
      <w:r>
        <w:t>Помимо этого, также увеличивается пособие на погребение, которое Пенсионный фонд выплачивает родственникам умершего</w:t>
      </w:r>
      <w:r w:rsidR="006F2209">
        <w:t xml:space="preserve"> неработающего </w:t>
      </w:r>
      <w:r>
        <w:t xml:space="preserve"> пенсионера. С 1 феврал</w:t>
      </w:r>
      <w:r w:rsidR="00C946ED">
        <w:t>я размер пособия составляет 5946,47</w:t>
      </w:r>
      <w:r>
        <w:t xml:space="preserve"> рубля.</w:t>
      </w:r>
    </w:p>
    <w:p w:rsidR="00C00112" w:rsidRDefault="00C00112" w:rsidP="00C00112"/>
    <w:p w:rsidR="00766893" w:rsidRDefault="00C00112" w:rsidP="00C00112">
      <w:r>
        <w:t xml:space="preserve">* Постановление Правительства РФ от </w:t>
      </w:r>
      <w:r w:rsidR="00C946ED">
        <w:t>24 января 2019 года № 32 «Об утверждении коэффициента</w:t>
      </w:r>
      <w:r>
        <w:t xml:space="preserve"> индексации выпл</w:t>
      </w:r>
      <w:r w:rsidR="00C946ED">
        <w:t>ат, пособий и компенсаций в 2019</w:t>
      </w:r>
      <w:r>
        <w:t xml:space="preserve"> году».</w:t>
      </w:r>
    </w:p>
    <w:bookmarkEnd w:id="0"/>
    <w:p w:rsidR="00C946ED" w:rsidRDefault="00C946ED" w:rsidP="00C00112"/>
    <w:p w:rsidR="00C946ED" w:rsidRDefault="00C946ED" w:rsidP="00C00112"/>
    <w:p w:rsidR="00C946ED" w:rsidRDefault="00C946ED" w:rsidP="00C00112">
      <w:r>
        <w:t>Пресс-служба ОПФР по Костромской области</w:t>
      </w:r>
    </w:p>
    <w:p w:rsidR="00C946ED" w:rsidRDefault="00C946ED" w:rsidP="00C00112">
      <w:r>
        <w:t>Замяткина Елена, 39-06-07</w:t>
      </w:r>
    </w:p>
    <w:sectPr w:rsidR="00C946ED" w:rsidSect="0007199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12"/>
    <w:rsid w:val="0001553A"/>
    <w:rsid w:val="00071994"/>
    <w:rsid w:val="000C4C84"/>
    <w:rsid w:val="003B22C8"/>
    <w:rsid w:val="00437581"/>
    <w:rsid w:val="006F2209"/>
    <w:rsid w:val="00766893"/>
    <w:rsid w:val="00857A9C"/>
    <w:rsid w:val="00C00112"/>
    <w:rsid w:val="00C946ED"/>
    <w:rsid w:val="00EA0545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Костромской области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Замяткина</dc:creator>
  <cp:lastModifiedBy>Замяткина Елена Витальевна</cp:lastModifiedBy>
  <cp:revision>5</cp:revision>
  <dcterms:created xsi:type="dcterms:W3CDTF">2019-01-31T06:24:00Z</dcterms:created>
  <dcterms:modified xsi:type="dcterms:W3CDTF">2019-01-31T12:37:00Z</dcterms:modified>
</cp:coreProperties>
</file>